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5" name="image2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5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Sabina-Cristiana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NECULA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sabina.necula@uaic.ro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0232.201.657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B-301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Premise, cercetări și dezvoltări pe tema Inteligenței Artificiale în ingineria software.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Utilizarea Inteligenței Artificiale în detectarea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vulnerabilităților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Utilizarea Inteligenței Artificiale pentru detectarea și prevenirea amenințărilor cibernetice.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sabina-cristiana-necul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TRj/SQz4G3WZYykbEDGJhpFx+w==">CgMxLjA4AHIhMUdwcTAxRm9CSE9FaHY3NUNqUDV1ODA5SjRyMnVYSGRv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D14CF1C-DDFA-48A9-B4AE-A3552611C940}"/>
</file>

<file path=customXML/itemProps3.xml><?xml version="1.0" encoding="utf-8"?>
<ds:datastoreItem xmlns:ds="http://schemas.openxmlformats.org/officeDocument/2006/customXml" ds:itemID="{5D7D5EDA-25A3-4D29-BAC9-F4EBD1B1BDC6}"/>
</file>

<file path=customXML/itemProps4.xml><?xml version="1.0" encoding="utf-8"?>
<ds:datastoreItem xmlns:ds="http://schemas.openxmlformats.org/officeDocument/2006/customXml" ds:itemID="{7BA9ACCC-07A4-4906-8C5C-30BB71315D1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