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3438525</wp:posOffset>
            </wp:positionH>
            <wp:positionV relativeFrom="paragraph">
              <wp:posOffset>371475</wp:posOffset>
            </wp:positionV>
            <wp:extent cx="2390400" cy="2390400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Costică MIHAI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ticu@uaic.ro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0232.201.446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C-704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Provocări ale ecoturismului în regiunea de dezvoltare Nord-Est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Priorități și restricții ale principiilor economiei circulare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Administrarea eficientă a resurselor în unitățile ecoturistice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Evaluarea potențialului ecoturistic al zonelor montane.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Eficiența folosirii inovațiilor în scopul reducerii impactului activităților asupra mediului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Evaluarea economică a activităților bio în contextul evoluției preferințelor consumatorilor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Abordarea circularității economice în sectorul agroalimentar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Eficiența economică a producției produselor bio în agricultură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Efectele economice ale dezvoltării unui ecoturism de proximitate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Refolosirea materialelor: provocare economică pentru firmele industriale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Efecte ale investițiilor în producția de energie regenerabilă asupra diminuării sărăciei energetice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Evaluarea impactului serviciilor ecosistemice a zonelor naturale asupra dezvoltării regionale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Relația dintre distribuția geografică a investițiilor străine directe și strategia națională de dezvoltare în condițiile economice și politice post-pandemice</w:t>
      </w:r>
    </w:p>
    <w:p w:rsidR="00000000" w:rsidDel="00000000" w:rsidP="00000000" w:rsidRDefault="00000000" w:rsidRPr="00000000" w14:paraId="00000019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Eficiență și durabilitate în producția energiei verzi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Analiza efectelor economico-sociale ale susținerii producției energiei verzi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Studiul preferințelor consumatorului pentru ecoturism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Analiza comportamentului firmelor în furnizarea de servicii ecoturistice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2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costica-mihai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ticu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AD30964-F7C8-4621-B5A6-806083907F1A}"/>
</file>

<file path=customXml/itemProps2.xml><?xml version="1.0" encoding="utf-8"?>
<ds:datastoreItem xmlns:ds="http://schemas.openxmlformats.org/officeDocument/2006/customXml" ds:itemID="{24074094-FAEC-49B2-B850-B6C206D08091}"/>
</file>

<file path=customXml/itemProps3.xml><?xml version="1.0" encoding="utf-8"?>
<ds:datastoreItem xmlns:ds="http://schemas.openxmlformats.org/officeDocument/2006/customXml" ds:itemID="{3A8328E7-34CA-473E-8F08-2ED46C25C96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